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B0" w:rsidRPr="0051603D" w:rsidRDefault="00A308B0" w:rsidP="005374FE">
      <w:pPr>
        <w:pStyle w:val="Akapitzlist"/>
        <w:autoSpaceDE w:val="0"/>
        <w:spacing w:after="60"/>
        <w:ind w:left="57" w:right="57"/>
        <w:jc w:val="center"/>
        <w:rPr>
          <w:rFonts w:asciiTheme="minorHAnsi" w:hAnsiTheme="minorHAnsi" w:cstheme="minorHAnsi"/>
          <w:b/>
          <w:bCs/>
          <w:lang w:val="pl-PL"/>
        </w:rPr>
      </w:pPr>
      <w:r w:rsidRPr="0051603D">
        <w:rPr>
          <w:rFonts w:asciiTheme="minorHAnsi" w:hAnsiTheme="minorHAnsi" w:cstheme="minorHAnsi"/>
          <w:b/>
          <w:bCs/>
          <w:lang w:val="pl-PL"/>
        </w:rPr>
        <w:t>Protokół z Posiedzenia Rady</w:t>
      </w:r>
    </w:p>
    <w:p w:rsidR="00A308B0" w:rsidRPr="0051603D" w:rsidRDefault="00A308B0" w:rsidP="005374FE">
      <w:pPr>
        <w:pStyle w:val="Akapitzlist"/>
        <w:autoSpaceDE w:val="0"/>
        <w:spacing w:after="60"/>
        <w:ind w:left="57" w:right="57"/>
        <w:jc w:val="center"/>
        <w:rPr>
          <w:rFonts w:asciiTheme="minorHAnsi" w:hAnsiTheme="minorHAnsi" w:cstheme="minorHAnsi"/>
          <w:b/>
          <w:bCs/>
          <w:lang w:val="pl-PL"/>
        </w:rPr>
      </w:pPr>
      <w:r w:rsidRPr="0051603D">
        <w:rPr>
          <w:rFonts w:asciiTheme="minorHAnsi" w:hAnsiTheme="minorHAnsi" w:cstheme="minorHAnsi"/>
          <w:b/>
          <w:bCs/>
          <w:lang w:val="pl-PL"/>
        </w:rPr>
        <w:t>Lokalnej Grupy Działania Stowarzy</w:t>
      </w:r>
      <w:r w:rsidR="007946CD" w:rsidRPr="0051603D">
        <w:rPr>
          <w:rFonts w:asciiTheme="minorHAnsi" w:hAnsiTheme="minorHAnsi" w:cstheme="minorHAnsi"/>
          <w:b/>
          <w:bCs/>
          <w:lang w:val="pl-PL"/>
        </w:rPr>
        <w:t xml:space="preserve">szenia Rozwoju </w:t>
      </w:r>
      <w:proofErr w:type="spellStart"/>
      <w:r w:rsidR="007946CD" w:rsidRPr="0051603D">
        <w:rPr>
          <w:rFonts w:asciiTheme="minorHAnsi" w:hAnsiTheme="minorHAnsi" w:cstheme="minorHAnsi"/>
          <w:b/>
          <w:bCs/>
          <w:lang w:val="pl-PL"/>
        </w:rPr>
        <w:t>Spisza</w:t>
      </w:r>
      <w:proofErr w:type="spellEnd"/>
      <w:r w:rsidR="007946CD" w:rsidRPr="0051603D">
        <w:rPr>
          <w:rFonts w:asciiTheme="minorHAnsi" w:hAnsiTheme="minorHAnsi" w:cstheme="minorHAnsi"/>
          <w:b/>
          <w:bCs/>
          <w:lang w:val="pl-PL"/>
        </w:rPr>
        <w:t xml:space="preserve"> i Okolicy</w:t>
      </w:r>
      <w:r w:rsidR="007946CD" w:rsidRPr="0051603D">
        <w:rPr>
          <w:rFonts w:asciiTheme="minorHAnsi" w:hAnsiTheme="minorHAnsi" w:cstheme="minorHAnsi"/>
          <w:b/>
          <w:bCs/>
          <w:lang w:val="pl-PL"/>
        </w:rPr>
        <w:br/>
      </w:r>
      <w:r w:rsidRPr="0051603D">
        <w:rPr>
          <w:rFonts w:asciiTheme="minorHAnsi" w:hAnsiTheme="minorHAnsi" w:cstheme="minorHAnsi"/>
          <w:b/>
          <w:bCs/>
          <w:sz w:val="10"/>
          <w:szCs w:val="10"/>
          <w:lang w:val="pl-PL"/>
        </w:rPr>
        <w:br/>
      </w:r>
      <w:r w:rsidRPr="0051603D">
        <w:rPr>
          <w:rFonts w:asciiTheme="minorHAnsi" w:hAnsiTheme="minorHAnsi" w:cstheme="minorHAnsi"/>
          <w:b/>
          <w:bCs/>
          <w:lang w:val="pl-PL"/>
        </w:rPr>
        <w:t>odbytego w dniu 11.08.2011 – Posiedzenie XXIII</w:t>
      </w:r>
    </w:p>
    <w:p w:rsidR="00A308B0" w:rsidRPr="0051603D" w:rsidRDefault="00A308B0" w:rsidP="005374FE">
      <w:pPr>
        <w:spacing w:after="60"/>
        <w:ind w:left="57" w:right="57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946CD" w:rsidRPr="0051603D" w:rsidRDefault="00A308B0" w:rsidP="007946CD">
      <w:pPr>
        <w:tabs>
          <w:tab w:val="left" w:pos="1278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 xml:space="preserve">W dniu 11.08.2011 o godzinie 16:30 odbyło się Posiedzenie Rady 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Lokalnej Grupy Działania Stowarzyszenia Rozwoju </w:t>
      </w:r>
      <w:proofErr w:type="spellStart"/>
      <w:r w:rsidRPr="0051603D">
        <w:rPr>
          <w:rFonts w:asciiTheme="minorHAnsi" w:hAnsiTheme="minorHAnsi" w:cstheme="minorHAnsi"/>
          <w:b/>
          <w:bCs/>
          <w:sz w:val="20"/>
          <w:szCs w:val="20"/>
        </w:rPr>
        <w:t>Spisza</w:t>
      </w:r>
      <w:proofErr w:type="spellEnd"/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i Okolicy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w celu oceny wniosków złożonych w biurze Lokalnej Grupy Działania w ramach naboru wniosków który odbył się w terminie 21.07.2011 – 05.08.2011. Nabór wniosków dotyczył działania 413 Wdrażanie lokalnych strategii rozwoju dla operacji które odpowiadają warunkom przyznania pomocy w ramach działania „Odnowa i rozwój wsi”. Do 05.08.2011 r. do biura LGD wpłynęło 6 wniosków na łączną kwotę wnioskowaną: 786 599,00 zł, podczas gdy limit środków w danym naborze wynosił: 786 826,00 zł. Wszystkie złożone wnioski mieszczą się w ramach limitu środków w danym naborze.</w:t>
      </w:r>
    </w:p>
    <w:p w:rsidR="00A308B0" w:rsidRPr="0051603D" w:rsidRDefault="00A308B0" w:rsidP="0051603D">
      <w:pPr>
        <w:pStyle w:val="Akapitzlist"/>
        <w:numPr>
          <w:ilvl w:val="0"/>
          <w:numId w:val="2"/>
        </w:numPr>
        <w:tabs>
          <w:tab w:val="left" w:pos="1278"/>
        </w:tabs>
        <w:autoSpaceDE w:val="0"/>
        <w:spacing w:after="0" w:line="240" w:lineRule="auto"/>
        <w:ind w:right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603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Program </w:t>
      </w:r>
      <w:proofErr w:type="spellStart"/>
      <w:r w:rsidRPr="0051603D">
        <w:rPr>
          <w:rFonts w:asciiTheme="minorHAnsi" w:hAnsiTheme="minorHAnsi" w:cstheme="minorHAnsi"/>
          <w:b/>
          <w:sz w:val="20"/>
          <w:szCs w:val="20"/>
          <w:lang w:eastAsia="pl-PL"/>
        </w:rPr>
        <w:t>posiedzenia</w:t>
      </w:r>
      <w:proofErr w:type="spellEnd"/>
      <w:r w:rsidRPr="0051603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51603D">
        <w:rPr>
          <w:rFonts w:asciiTheme="minorHAnsi" w:hAnsiTheme="minorHAnsi" w:cstheme="minorHAnsi"/>
          <w:b/>
          <w:sz w:val="20"/>
          <w:szCs w:val="20"/>
          <w:lang w:eastAsia="pl-PL"/>
        </w:rPr>
        <w:t>Rady</w:t>
      </w:r>
      <w:proofErr w:type="spellEnd"/>
      <w:r w:rsidRPr="0051603D">
        <w:rPr>
          <w:rFonts w:asciiTheme="minorHAnsi" w:hAnsiTheme="minorHAnsi" w:cstheme="minorHAnsi"/>
          <w:b/>
          <w:sz w:val="20"/>
          <w:szCs w:val="20"/>
          <w:lang w:eastAsia="pl-PL"/>
        </w:rPr>
        <w:t>:</w:t>
      </w:r>
    </w:p>
    <w:p w:rsidR="00A308B0" w:rsidRPr="0051603D" w:rsidRDefault="00A308B0" w:rsidP="0051603D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1603D">
        <w:rPr>
          <w:rFonts w:asciiTheme="minorHAnsi" w:hAnsiTheme="minorHAnsi" w:cstheme="minorHAnsi"/>
          <w:sz w:val="20"/>
          <w:szCs w:val="20"/>
          <w:lang w:val="pl-PL" w:eastAsia="pl-PL"/>
        </w:rPr>
        <w:t>Powitanie obecnych radnych i gości</w:t>
      </w:r>
    </w:p>
    <w:p w:rsidR="0051603D" w:rsidRPr="0051603D" w:rsidRDefault="00A308B0" w:rsidP="0051603D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proofErr w:type="spellStart"/>
      <w:r w:rsidRPr="0051603D">
        <w:rPr>
          <w:rFonts w:asciiTheme="minorHAnsi" w:hAnsiTheme="minorHAnsi" w:cstheme="minorHAnsi"/>
          <w:sz w:val="20"/>
          <w:szCs w:val="20"/>
          <w:lang w:eastAsia="pl-PL"/>
        </w:rPr>
        <w:t>Stwierdzenie</w:t>
      </w:r>
      <w:proofErr w:type="spellEnd"/>
      <w:r w:rsidRPr="0051603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51603D">
        <w:rPr>
          <w:rFonts w:asciiTheme="minorHAnsi" w:hAnsiTheme="minorHAnsi" w:cstheme="minorHAnsi"/>
          <w:sz w:val="20"/>
          <w:szCs w:val="20"/>
          <w:lang w:eastAsia="pl-PL"/>
        </w:rPr>
        <w:t>prawomocności</w:t>
      </w:r>
      <w:proofErr w:type="spellEnd"/>
      <w:r w:rsidRPr="0051603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51603D">
        <w:rPr>
          <w:rFonts w:asciiTheme="minorHAnsi" w:hAnsiTheme="minorHAnsi" w:cstheme="minorHAnsi"/>
          <w:sz w:val="20"/>
          <w:szCs w:val="20"/>
          <w:lang w:eastAsia="pl-PL"/>
        </w:rPr>
        <w:t>posiedzenia</w:t>
      </w:r>
      <w:proofErr w:type="spellEnd"/>
      <w:r w:rsidRPr="0051603D">
        <w:rPr>
          <w:rFonts w:asciiTheme="minorHAnsi" w:hAnsiTheme="minorHAnsi" w:cstheme="minorHAnsi"/>
          <w:sz w:val="20"/>
          <w:szCs w:val="20"/>
          <w:lang w:eastAsia="pl-PL"/>
        </w:rPr>
        <w:t xml:space="preserve"> (quorum).</w:t>
      </w:r>
    </w:p>
    <w:p w:rsidR="0051603D" w:rsidRPr="0051603D" w:rsidRDefault="00A308B0" w:rsidP="0051603D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1603D">
        <w:rPr>
          <w:rFonts w:asciiTheme="minorHAnsi" w:hAnsiTheme="minorHAnsi" w:cstheme="minorHAnsi"/>
          <w:sz w:val="20"/>
          <w:szCs w:val="20"/>
          <w:lang w:val="pl-PL" w:eastAsia="pl-PL"/>
        </w:rPr>
        <w:t>Odczytanie porządku obrad i jego zatwierdzenie przez Radę</w:t>
      </w:r>
    </w:p>
    <w:p w:rsidR="0051603D" w:rsidRPr="0051603D" w:rsidRDefault="00A308B0" w:rsidP="0051603D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1603D">
        <w:rPr>
          <w:rFonts w:asciiTheme="minorHAnsi" w:hAnsiTheme="minorHAnsi" w:cstheme="minorHAnsi"/>
          <w:sz w:val="20"/>
          <w:szCs w:val="20"/>
          <w:lang w:val="pl-PL" w:eastAsia="pl-PL"/>
        </w:rPr>
        <w:t>Omówienie przebiegu naboru wniosków oraz spraw organizacyjnych, omówienie: celowości składania oświadczenia o bezstronności, celów LGD, procedur wypełnienia kart oceny, interpretacji kryteriów.</w:t>
      </w:r>
    </w:p>
    <w:p w:rsidR="0051603D" w:rsidRPr="0051603D" w:rsidRDefault="00A308B0" w:rsidP="0051603D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1603D">
        <w:rPr>
          <w:rFonts w:asciiTheme="minorHAnsi" w:hAnsiTheme="minorHAnsi" w:cstheme="minorHAnsi"/>
          <w:sz w:val="20"/>
          <w:szCs w:val="20"/>
          <w:lang w:val="pl-PL" w:eastAsia="pl-PL"/>
        </w:rPr>
        <w:t> Wybór komisji skrutacyjnej.</w:t>
      </w:r>
    </w:p>
    <w:p w:rsidR="0051603D" w:rsidRPr="0051603D" w:rsidRDefault="00A308B0" w:rsidP="0051603D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1603D">
        <w:rPr>
          <w:rFonts w:asciiTheme="minorHAnsi" w:hAnsiTheme="minorHAnsi" w:cstheme="minorHAnsi"/>
          <w:sz w:val="20"/>
          <w:szCs w:val="20"/>
          <w:lang w:val="pl-PL" w:eastAsia="pl-PL"/>
        </w:rPr>
        <w:t> Referowanie wniosków, ocena wniosków złożonych w naborze oraz podejmowanie uchwał i sporządzenie listy operacji wybranych.</w:t>
      </w:r>
    </w:p>
    <w:p w:rsidR="0051603D" w:rsidRPr="0051603D" w:rsidRDefault="00A308B0" w:rsidP="0051603D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proofErr w:type="spellStart"/>
      <w:r w:rsidRPr="0051603D">
        <w:rPr>
          <w:rFonts w:asciiTheme="minorHAnsi" w:hAnsiTheme="minorHAnsi" w:cstheme="minorHAnsi"/>
          <w:sz w:val="20"/>
          <w:szCs w:val="20"/>
          <w:lang w:eastAsia="pl-PL"/>
        </w:rPr>
        <w:t>Wolne</w:t>
      </w:r>
      <w:proofErr w:type="spellEnd"/>
      <w:r w:rsidRPr="0051603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51603D">
        <w:rPr>
          <w:rFonts w:asciiTheme="minorHAnsi" w:hAnsiTheme="minorHAnsi" w:cstheme="minorHAnsi"/>
          <w:sz w:val="20"/>
          <w:szCs w:val="20"/>
          <w:lang w:eastAsia="pl-PL"/>
        </w:rPr>
        <w:t>wnioski</w:t>
      </w:r>
      <w:proofErr w:type="spellEnd"/>
      <w:r w:rsidR="0051603D" w:rsidRPr="0051603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308B0" w:rsidRPr="0051603D" w:rsidRDefault="00A308B0" w:rsidP="0051603D">
      <w:pPr>
        <w:pStyle w:val="Akapitzlist"/>
        <w:numPr>
          <w:ilvl w:val="0"/>
          <w:numId w:val="1"/>
        </w:numPr>
        <w:spacing w:after="0" w:line="240" w:lineRule="auto"/>
        <w:ind w:right="57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proofErr w:type="spellStart"/>
      <w:r w:rsidRPr="0051603D">
        <w:rPr>
          <w:rFonts w:asciiTheme="minorHAnsi" w:hAnsiTheme="minorHAnsi" w:cstheme="minorHAnsi"/>
          <w:sz w:val="20"/>
          <w:szCs w:val="20"/>
          <w:lang w:eastAsia="pl-PL"/>
        </w:rPr>
        <w:t>Zakończenie</w:t>
      </w:r>
      <w:proofErr w:type="spellEnd"/>
      <w:r w:rsidRPr="0051603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51603D">
        <w:rPr>
          <w:rFonts w:asciiTheme="minorHAnsi" w:hAnsiTheme="minorHAnsi" w:cstheme="minorHAnsi"/>
          <w:sz w:val="20"/>
          <w:szCs w:val="20"/>
          <w:lang w:eastAsia="pl-PL"/>
        </w:rPr>
        <w:t>obrad</w:t>
      </w:r>
      <w:proofErr w:type="spellEnd"/>
      <w:r w:rsidR="0051603D" w:rsidRPr="0051603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74FE" w:rsidRPr="0051603D" w:rsidRDefault="005374FE" w:rsidP="005374FE">
      <w:pPr>
        <w:tabs>
          <w:tab w:val="left" w:pos="1278"/>
        </w:tabs>
        <w:autoSpaceDE w:val="0"/>
        <w:spacing w:after="60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:rsidR="00A308B0" w:rsidRPr="0051603D" w:rsidRDefault="00A308B0" w:rsidP="0051603D">
      <w:pPr>
        <w:tabs>
          <w:tab w:val="left" w:pos="1278"/>
        </w:tabs>
        <w:autoSpaceDE w:val="0"/>
        <w:spacing w:after="0" w:line="240" w:lineRule="auto"/>
        <w:ind w:left="57" w:right="57"/>
        <w:rPr>
          <w:rFonts w:asciiTheme="minorHAnsi" w:hAnsiTheme="minorHAnsi" w:cstheme="minorHAnsi"/>
          <w:b/>
          <w:bCs/>
          <w:sz w:val="20"/>
          <w:szCs w:val="20"/>
        </w:rPr>
      </w:pP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II.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>W posiedzeniu wzięli udział:</w:t>
      </w:r>
    </w:p>
    <w:p w:rsidR="00A308B0" w:rsidRPr="0051603D" w:rsidRDefault="00F63843" w:rsidP="0051603D">
      <w:pPr>
        <w:pStyle w:val="NormalnyWeb"/>
        <w:tabs>
          <w:tab w:val="left" w:pos="567"/>
        </w:tabs>
        <w:spacing w:before="0" w:beforeAutospacing="0" w:after="0" w:afterAutospacing="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 xml:space="preserve">-Członkowie Rady: Maciej Płachta, Jan 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</w:rPr>
        <w:t>Budz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</w:rPr>
        <w:t xml:space="preserve">, Tomasz 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</w:rPr>
        <w:t>Budz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</w:rPr>
        <w:t xml:space="preserve">, Antoni 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</w:rPr>
        <w:t>Kapołka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</w:rPr>
        <w:t>, Mieczysław Wrocławiak, Mariusz Wojtas, Celina Kuziel (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</w:rPr>
        <w:t>Wnęczak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</w:rPr>
        <w:t>) (uczestniczyła od oceny wniosku nr 2-OW.SRSiO.2011), Józef Górka, Maria Bednarczyk, Zofia Łukasz</w:t>
      </w:r>
    </w:p>
    <w:p w:rsidR="00A308B0" w:rsidRPr="0051603D" w:rsidRDefault="00A308B0" w:rsidP="0051603D">
      <w:pPr>
        <w:pStyle w:val="NormalnyWeb"/>
        <w:tabs>
          <w:tab w:val="left" w:pos="567"/>
        </w:tabs>
        <w:spacing w:before="0" w:beforeAutospacing="0" w:after="0" w:afterAutospacing="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 xml:space="preserve">-Osoby  biorące udział w głosowaniu z głosem doradczym: </w:t>
      </w:r>
      <w:r w:rsidR="00F63843" w:rsidRPr="0051603D">
        <w:rPr>
          <w:rFonts w:asciiTheme="minorHAnsi" w:hAnsiTheme="minorHAnsi" w:cstheme="minorHAnsi"/>
          <w:bCs/>
          <w:sz w:val="20"/>
          <w:szCs w:val="20"/>
        </w:rPr>
        <w:t>Julian Kowalczyk, Józef Majerczak</w:t>
      </w:r>
    </w:p>
    <w:p w:rsidR="00A308B0" w:rsidRPr="0051603D" w:rsidRDefault="00A308B0" w:rsidP="0051603D">
      <w:pPr>
        <w:pStyle w:val="NormalnyWeb"/>
        <w:tabs>
          <w:tab w:val="left" w:pos="567"/>
        </w:tabs>
        <w:spacing w:before="0" w:beforeAutospacing="0" w:after="0" w:afterAutospacing="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-Pracownicy biura obsługujący posiedzenie: Zofia Zaremba, Marta Święty</w:t>
      </w:r>
    </w:p>
    <w:p w:rsidR="0051603D" w:rsidRPr="0051603D" w:rsidRDefault="0051603D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603D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Przebieg Posiedzenia Rady.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1. Przewodniczący Rady powitał obecnych na spotkaniu, którzy podpisali się na liście obecności stanowiącej załącznik do niniejszego protokołu.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 xml:space="preserve">2. Zgodnie z listą obecności posiedzenie uznano za prawomocne – 50 </w:t>
      </w:r>
      <w:r w:rsidR="00F63843" w:rsidRPr="0051603D">
        <w:rPr>
          <w:rFonts w:asciiTheme="minorHAnsi" w:hAnsiTheme="minorHAnsi" w:cstheme="minorHAnsi"/>
          <w:bCs/>
          <w:sz w:val="20"/>
          <w:szCs w:val="20"/>
        </w:rPr>
        <w:t>% +1 zebranych członków Rady, 9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obecnych na 11 członków Rady. 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3. Po stwierdzeniu quorum Przewodniczący Rady przystąpił do odczytania porządku obrad.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 xml:space="preserve">Porządek posiedzenia został zatwierdzony </w:t>
      </w:r>
      <w:r w:rsidR="00F63843" w:rsidRPr="0051603D">
        <w:rPr>
          <w:rFonts w:asciiTheme="minorHAnsi" w:hAnsiTheme="minorHAnsi" w:cstheme="minorHAnsi"/>
          <w:bCs/>
          <w:sz w:val="20"/>
          <w:szCs w:val="20"/>
        </w:rPr>
        <w:t xml:space="preserve">jednogłośnie </w:t>
      </w:r>
      <w:r w:rsidRPr="0051603D">
        <w:rPr>
          <w:rFonts w:asciiTheme="minorHAnsi" w:hAnsiTheme="minorHAnsi" w:cstheme="minorHAnsi"/>
          <w:bCs/>
          <w:sz w:val="20"/>
          <w:szCs w:val="20"/>
        </w:rPr>
        <w:t>poprzez głosowanie.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4. Przewodniczący Rady przystąpił do odczytania listy wniosków, które wpłynęły do LGD. Odczytano najistotniejsze fragmenty Regulaminu Pracy Rady, dokumentacji posiedzenia i zasad wypełniania kart oceny, obowiązujących kryteriów oceny wniosków i sposobu interpretacji kryteriów lokalnych. Członkowie Rady otrzymali materiały informacyjne z wypisem celów i zasadami co do oceny i interpretacji kryteriów.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 xml:space="preserve">5. Po odczytaniu zasad jakie będą obowiązywały członków Rady podczas oceny wniosków przystąpiono do wyboru komisji skrutacyjnej. Przewodniczący zaproponował do komisji skrutacyjnej </w:t>
      </w:r>
      <w:r w:rsidR="00F63843" w:rsidRPr="0051603D">
        <w:rPr>
          <w:rFonts w:asciiTheme="minorHAnsi" w:hAnsiTheme="minorHAnsi" w:cstheme="minorHAnsi"/>
          <w:bCs/>
          <w:sz w:val="20"/>
          <w:szCs w:val="20"/>
        </w:rPr>
        <w:t xml:space="preserve">Marię Bednarczyk </w:t>
      </w:r>
      <w:r w:rsidRPr="0051603D">
        <w:rPr>
          <w:rFonts w:asciiTheme="minorHAnsi" w:hAnsiTheme="minorHAnsi" w:cstheme="minorHAnsi"/>
          <w:bCs/>
          <w:sz w:val="20"/>
          <w:szCs w:val="20"/>
        </w:rPr>
        <w:t>i Zofię Łukasz. Kandyda</w:t>
      </w:r>
      <w:r w:rsidR="00F63843" w:rsidRPr="0051603D">
        <w:rPr>
          <w:rFonts w:asciiTheme="minorHAnsi" w:hAnsiTheme="minorHAnsi" w:cstheme="minorHAnsi"/>
          <w:bCs/>
          <w:sz w:val="20"/>
          <w:szCs w:val="20"/>
        </w:rPr>
        <w:t>tura została zatwierdzona przy 7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głosach za i 2 wstrzymujących.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6. Przystąpiono do odczytania treści złożonych wniosków w kolejności w jakiej zostały złożone, po odczytaniu treści każdego z wniosków przystępowano do jego oceny:</w:t>
      </w:r>
    </w:p>
    <w:p w:rsidR="000C14A0" w:rsidRPr="0051603D" w:rsidRDefault="000C14A0" w:rsidP="005374FE">
      <w:pPr>
        <w:spacing w:after="60"/>
        <w:ind w:left="57" w:right="57"/>
        <w:rPr>
          <w:rFonts w:asciiTheme="minorHAnsi" w:hAnsiTheme="minorHAnsi" w:cstheme="minorHAnsi"/>
          <w:noProof/>
          <w:sz w:val="20"/>
          <w:szCs w:val="20"/>
        </w:rPr>
      </w:pPr>
      <w:r w:rsidRPr="0051603D">
        <w:rPr>
          <w:rFonts w:asciiTheme="minorHAnsi" w:hAnsiTheme="minorHAnsi" w:cstheme="minorHAnsi"/>
          <w:b/>
          <w:sz w:val="20"/>
          <w:szCs w:val="20"/>
        </w:rPr>
        <w:t>Nr operacji:</w:t>
      </w:r>
      <w:r w:rsidRPr="0051603D">
        <w:rPr>
          <w:rFonts w:asciiTheme="minorHAnsi" w:hAnsiTheme="minorHAnsi" w:cstheme="minorHAnsi"/>
          <w:sz w:val="20"/>
          <w:szCs w:val="20"/>
        </w:rPr>
        <w:t xml:space="preserve">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1-OW.SRSiO.2011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Wnioskodawca: </w:t>
      </w:r>
      <w:r w:rsidRPr="0051603D">
        <w:rPr>
          <w:rFonts w:asciiTheme="minorHAnsi" w:hAnsiTheme="minorHAnsi" w:cstheme="minorHAnsi"/>
          <w:b/>
          <w:noProof/>
          <w:sz w:val="20"/>
          <w:szCs w:val="20"/>
        </w:rPr>
        <w:t xml:space="preserve">Gmina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Bukowina Tatrzańska  Ul.Długa 144  34-530 Bukowina Tatrzańska</w:t>
      </w:r>
      <w:r w:rsidR="0051603D" w:rsidRPr="0051603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Tytuł: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Uporządkowanie terenów zielonych wokół Urzędu Gminy i Ośrodka Zdrowia w Bukowinie Tatrzańskiej, jako miejsc o szczególnym znaczeniu dla zaspokajania potrzeb mieszkańców wraz z budową parkingu.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Wnioskowana kwota pomocy: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215 080,00 zł</w:t>
      </w:r>
    </w:p>
    <w:p w:rsidR="00A308B0" w:rsidRPr="0051603D" w:rsidRDefault="00A308B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omówieniu wniosku rozdano oświadczeni</w:t>
      </w:r>
      <w:r w:rsidR="00F63843" w:rsidRPr="0051603D">
        <w:rPr>
          <w:rFonts w:asciiTheme="minorHAnsi" w:hAnsiTheme="minorHAnsi" w:cstheme="minorHAnsi"/>
          <w:bCs/>
          <w:sz w:val="20"/>
          <w:szCs w:val="20"/>
          <w:lang w:val="pl-PL"/>
        </w:rPr>
        <w:t>a o poufności i bezstronności. 8 na 9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obecnych członków Rady podpisało oświadczenia.</w:t>
      </w:r>
    </w:p>
    <w:p w:rsidR="00A308B0" w:rsidRPr="0051603D" w:rsidRDefault="00A308B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Podjęto uchwałę</w:t>
      </w:r>
      <w:r w:rsidR="000C14A0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nr XXIII/ 160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/ 11 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Rady 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SRSiO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w sprawie wykluczenia z głosowania Pana </w:t>
      </w:r>
      <w:r w:rsidR="000C14A0" w:rsidRPr="0051603D">
        <w:rPr>
          <w:rFonts w:asciiTheme="minorHAnsi" w:hAnsiTheme="minorHAnsi" w:cstheme="minorHAnsi"/>
          <w:bCs/>
          <w:sz w:val="20"/>
          <w:szCs w:val="20"/>
          <w:lang w:val="pl-PL"/>
        </w:rPr>
        <w:t>Józefa Górki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(przedstawiciela złożonego wniosku) – który nie podpisał oświadczenia o bezstronności.</w:t>
      </w:r>
    </w:p>
    <w:p w:rsidR="00A308B0" w:rsidRPr="0051603D" w:rsidRDefault="00F63843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lastRenderedPageBreak/>
        <w:t>Uchwałę przyjęto przy 8</w:t>
      </w:r>
      <w:r w:rsidR="00A308B0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głosach popierających i 1 wstrzymującym. </w:t>
      </w:r>
    </w:p>
    <w:p w:rsidR="00A308B0" w:rsidRPr="0051603D" w:rsidRDefault="00A308B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Przystąpiono do oceny zgodności operacji z LSR.</w:t>
      </w:r>
    </w:p>
    <w:p w:rsidR="00A308B0" w:rsidRPr="0051603D" w:rsidRDefault="00A308B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zebraniu kart oceny zgodności z LSR k</w:t>
      </w:r>
      <w:r w:rsidR="00F63843" w:rsidRPr="0051603D">
        <w:rPr>
          <w:rFonts w:asciiTheme="minorHAnsi" w:hAnsiTheme="minorHAnsi" w:cstheme="minorHAnsi"/>
          <w:bCs/>
          <w:sz w:val="20"/>
          <w:szCs w:val="20"/>
          <w:lang w:val="pl-PL"/>
        </w:rPr>
        <w:t>omisja skrutacyjna stwierdziła 8 na 8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głosów za uznaniem operacji za zgodną  z LSR i przystąpiono do oceny operacji wg lokalnych kryteriów wyboru – na kartach oceny wg kryteriów lokalnych.  W wyniku tej oceny wniosek uzyskał </w:t>
      </w:r>
      <w:r w:rsidR="00F63843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="00F63843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82,5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proofErr w:type="spellStart"/>
      <w:r w:rsidR="000C14A0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pkt</w:t>
      </w:r>
      <w:proofErr w:type="spellEnd"/>
      <w:r w:rsidR="000C14A0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co stanowi </w:t>
      </w:r>
      <w:r w:rsidR="00F63843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56,9</w:t>
      </w:r>
      <w:r w:rsidR="007C3DAE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%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maksymalnej liczby punktów. Komisja skrutacyjna sporządziła protokół </w:t>
      </w:r>
      <w:r w:rsidR="005374FE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nr 1 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z wynikami oceny wniosku który następnie odczytał Przewodniczący Rady.</w:t>
      </w:r>
    </w:p>
    <w:p w:rsidR="00F63843" w:rsidRPr="0051603D" w:rsidRDefault="00F63843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Na posiedzenie dotarła Celina Kuziel (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Wnęczak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), która nie brała udziału w ocenie pierwszego wniosku. Od oceny wniosku nr 2-OW.SRSiO.2011 w posiedzeniu brało udział 10 członków Rady LGD.</w:t>
      </w:r>
    </w:p>
    <w:p w:rsidR="00F63843" w:rsidRPr="0051603D" w:rsidRDefault="00F63843" w:rsidP="005374FE">
      <w:pPr>
        <w:spacing w:after="60"/>
        <w:ind w:left="57" w:right="57"/>
        <w:rPr>
          <w:rFonts w:asciiTheme="minorHAnsi" w:hAnsiTheme="minorHAnsi" w:cstheme="minorHAnsi"/>
          <w:sz w:val="20"/>
          <w:szCs w:val="20"/>
        </w:rPr>
      </w:pPr>
      <w:r w:rsidRPr="0051603D">
        <w:rPr>
          <w:rFonts w:asciiTheme="minorHAnsi" w:hAnsiTheme="minorHAnsi" w:cstheme="minorHAnsi"/>
          <w:sz w:val="20"/>
          <w:szCs w:val="20"/>
        </w:rPr>
        <w:t>Przystąpiono do referowania kolejnego wniosku.</w:t>
      </w:r>
    </w:p>
    <w:p w:rsidR="000C14A0" w:rsidRPr="0051603D" w:rsidRDefault="000C14A0" w:rsidP="005374FE">
      <w:pPr>
        <w:spacing w:after="60"/>
        <w:ind w:left="57" w:right="57"/>
        <w:rPr>
          <w:rFonts w:asciiTheme="minorHAnsi" w:hAnsiTheme="minorHAnsi" w:cstheme="minorHAnsi"/>
          <w:noProof/>
          <w:sz w:val="20"/>
          <w:szCs w:val="20"/>
        </w:rPr>
      </w:pPr>
      <w:r w:rsidRPr="0051603D">
        <w:rPr>
          <w:rFonts w:asciiTheme="minorHAnsi" w:hAnsiTheme="minorHAnsi" w:cstheme="minorHAnsi"/>
          <w:b/>
          <w:sz w:val="20"/>
          <w:szCs w:val="20"/>
        </w:rPr>
        <w:t>Nr operacji:</w:t>
      </w:r>
      <w:r w:rsidRPr="0051603D">
        <w:rPr>
          <w:rFonts w:asciiTheme="minorHAnsi" w:hAnsiTheme="minorHAnsi" w:cstheme="minorHAnsi"/>
          <w:sz w:val="20"/>
          <w:szCs w:val="20"/>
        </w:rPr>
        <w:t xml:space="preserve">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2-OW.SRSiO.2011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Wnioskodawca: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Gmina Bukowina Tatrzańska  Ul.Długa 144  34-530 Bukowina Tatrzańska</w:t>
      </w:r>
      <w:r w:rsidR="0051603D" w:rsidRPr="0051603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Tytuł: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Instalacja oświetlenia ulicznego wzdłuż drogi gminnej   nr ewid 6568 w Białce Tatrzańskiej</w:t>
      </w:r>
      <w:r w:rsidRPr="0051603D">
        <w:rPr>
          <w:rFonts w:asciiTheme="minorHAnsi" w:hAnsiTheme="minorHAnsi" w:cstheme="minorHAnsi"/>
          <w:noProof/>
          <w:sz w:val="20"/>
          <w:szCs w:val="20"/>
        </w:rPr>
        <w:br/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Wnioskowana kwota pomocy: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84 210,00 zł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omówieniu wniosku rozdano oświadczenia o poufności i bezstronności. 9 obecnych członków Rady podpisało oświadczenia.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Podjęto uchwałę</w:t>
      </w:r>
      <w:r w:rsidR="00F63843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nr XXIII/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161/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11 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Rady 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SRSiO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w sprawie wykluczenia z głosowania Pana Józefa Górki (przedstawiciela złożonego wniosku) – który nie podpisał oświadczenia o bezstronności.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Uchwałę przyjęto przy 9 głosach popierających i 1 wstrzymującym. 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Przystąpiono do oceny zgodności operacji z LSR.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Po zebraniu kart oceny zgodności z LSR komisja skrutacyjna stwierdziła 9 na 9 głosów za uznaniem operacji za zgodną  z LSR i przystąpiono do oceny operacji wg lokalnych kryteriów wyboru – na kartach oceny wg kryteriów lokalnych.  W wyniku tej oceny wniosek </w:t>
      </w:r>
      <w:r w:rsidR="0051603D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uzyskał 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81,1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</w:t>
      </w:r>
      <w:proofErr w:type="spellStart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pkt</w:t>
      </w:r>
      <w:proofErr w:type="spellEnd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co stanowi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55,9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%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maksymalnej liczby punktów. Komisja skrutacyjna sporządziła protokół </w:t>
      </w:r>
      <w:r w:rsidR="005374FE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nr 2 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z wynikami oceny wniosku który następnie odczytał Przewodniczący Rady.</w:t>
      </w:r>
    </w:p>
    <w:p w:rsidR="000C14A0" w:rsidRPr="0051603D" w:rsidRDefault="000C14A0" w:rsidP="005374FE">
      <w:pPr>
        <w:spacing w:after="60"/>
        <w:ind w:left="57" w:right="57"/>
        <w:rPr>
          <w:rFonts w:asciiTheme="minorHAnsi" w:hAnsiTheme="minorHAnsi" w:cstheme="minorHAnsi"/>
          <w:noProof/>
          <w:sz w:val="20"/>
          <w:szCs w:val="20"/>
        </w:rPr>
      </w:pPr>
      <w:r w:rsidRPr="0051603D">
        <w:rPr>
          <w:rFonts w:asciiTheme="minorHAnsi" w:hAnsiTheme="minorHAnsi" w:cstheme="minorHAnsi"/>
          <w:b/>
          <w:sz w:val="20"/>
          <w:szCs w:val="20"/>
        </w:rPr>
        <w:t>Nr operacji:</w:t>
      </w:r>
      <w:r w:rsidRPr="0051603D">
        <w:rPr>
          <w:rFonts w:asciiTheme="minorHAnsi" w:hAnsiTheme="minorHAnsi" w:cstheme="minorHAnsi"/>
          <w:sz w:val="20"/>
          <w:szCs w:val="20"/>
        </w:rPr>
        <w:t xml:space="preserve">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3-OW.SRSiO.2011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Wnioskodawca: </w:t>
      </w:r>
      <w:r w:rsidRPr="0051603D">
        <w:rPr>
          <w:rFonts w:asciiTheme="minorHAnsi" w:hAnsiTheme="minorHAnsi" w:cstheme="minorHAnsi"/>
          <w:b/>
          <w:noProof/>
          <w:sz w:val="20"/>
          <w:szCs w:val="20"/>
        </w:rPr>
        <w:t xml:space="preserve">Gmina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Bukowina Tatrzańska  Ul.Długa 144  34-530 Bukowina Tatrzańska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Tytuł: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Modernizacja oświetlenia ulicznego wzdłuż drogi gminnej  nr K 420037 w Jurgowie.</w:t>
      </w:r>
      <w:r w:rsidRPr="0051603D">
        <w:rPr>
          <w:rFonts w:asciiTheme="minorHAnsi" w:hAnsiTheme="minorHAnsi" w:cstheme="minorHAnsi"/>
          <w:noProof/>
          <w:sz w:val="20"/>
          <w:szCs w:val="20"/>
        </w:rPr>
        <w:br/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Wnioskowana kwota pomocy: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82 743,00 zł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omówieniu wniosku rozdano oświadczenia o poufności i bezstronności. 9 obecnych członków Rady podpisało oświadczenia.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Podjęto uchwałę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nr XXIII/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162/ 11 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Rady 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SRSiO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w sprawie wykluczenia z głosowania Pana Józefa Górki (przedstawiciela złożonego wniosku) – który nie podpisał oświadczenia o bezstronności.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Uchwałę przyjęto przy 9 głosach popierających i 1 wstrzymującym. 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Przystąpiono do oceny zgodności operacji z LSR.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zebraniu kart oceny zgodności z LSR komisja skrutacyjna stwierdziła 9 na 9 głosów za uznaniem operacji za zgodną  z LSR i przystąpiono do oceny operacji wg lokalnych kryteriów wyboru – na kartach oceny wg kryteriów lokalnych.  W wyn</w:t>
      </w:r>
      <w:r w:rsidR="0051603D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iku tej oceny wniosek uzyskał 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82,8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</w:t>
      </w:r>
      <w:proofErr w:type="spellStart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pkt</w:t>
      </w:r>
      <w:proofErr w:type="spellEnd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co stanowi  </w:t>
      </w:r>
      <w:r w:rsidR="007C3DAE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57,1</w:t>
      </w:r>
      <w:r w:rsidR="007C3DAE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 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%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maksymalnej liczby punktów. Komisja skrutacyjna sporządziła protokół </w:t>
      </w:r>
      <w:r w:rsidR="005374FE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nr 3 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z wynikami oceny wniosku który następnie odczytał Przewodniczący Rady.</w:t>
      </w:r>
    </w:p>
    <w:p w:rsidR="000C14A0" w:rsidRPr="0051603D" w:rsidRDefault="000C14A0" w:rsidP="005374FE">
      <w:pPr>
        <w:spacing w:after="60"/>
        <w:ind w:left="57" w:right="57"/>
        <w:rPr>
          <w:rFonts w:asciiTheme="minorHAnsi" w:hAnsiTheme="minorHAnsi" w:cstheme="minorHAnsi"/>
          <w:noProof/>
          <w:sz w:val="20"/>
          <w:szCs w:val="20"/>
        </w:rPr>
      </w:pPr>
      <w:r w:rsidRPr="0051603D">
        <w:rPr>
          <w:rFonts w:asciiTheme="minorHAnsi" w:hAnsiTheme="minorHAnsi" w:cstheme="minorHAnsi"/>
          <w:b/>
          <w:sz w:val="20"/>
          <w:szCs w:val="20"/>
        </w:rPr>
        <w:t>Nr operacji:</w:t>
      </w:r>
      <w:r w:rsidRPr="0051603D">
        <w:rPr>
          <w:rFonts w:asciiTheme="minorHAnsi" w:hAnsiTheme="minorHAnsi" w:cstheme="minorHAnsi"/>
          <w:sz w:val="20"/>
          <w:szCs w:val="20"/>
        </w:rPr>
        <w:t xml:space="preserve">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4-OW.SRSiO.2011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Wnioskodawca: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Gmina Nowy Targ Ul.Bulwarowa 9  34-400 Nowy Targ</w:t>
      </w:r>
      <w:r w:rsidRPr="0051603D">
        <w:rPr>
          <w:rFonts w:asciiTheme="minorHAnsi" w:hAnsiTheme="minorHAnsi" w:cstheme="minorHAnsi"/>
          <w:noProof/>
          <w:sz w:val="20"/>
          <w:szCs w:val="20"/>
        </w:rPr>
        <w:br/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Tytuł: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Budowa Amfiteatru z zapleczem socjalnym w Nowej Białej wraz wykonaniem niezbędnych instalacji kanalizacyjnych i elektrycznych.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Wnioskowana kwota pomocy: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185 356,00 zł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omówieniu wniosku rozdano oświadczenia o poufności i bezstronności. 10 obecnych członków Rady podpisało oświadczenia.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Przystąpiono do oceny zgodności operacji z LSR.</w:t>
      </w:r>
    </w:p>
    <w:p w:rsidR="000C14A0" w:rsidRPr="0051603D" w:rsidRDefault="000C14A0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Po zebraniu kart oceny zgodności z LSR komisja skrutacyjna stwierdziła 10 na 10 głosów za uznaniem operacji za zgodną  z LSR i przystąpiono do oceny operacji wg lokalnych kryteriów wyboru – na kartach oceny wg kryteriów lokalnych.  W wyniku tej oceny wniosek uzyskał  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105,5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</w:t>
      </w:r>
      <w:proofErr w:type="spellStart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pkt</w:t>
      </w:r>
      <w:proofErr w:type="spellEnd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co stanowi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72,8</w:t>
      </w:r>
      <w:r w:rsidR="007C3DAE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%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maksymalnej liczby punktów. Komisja skrutacyjna sporządziła protokół </w:t>
      </w:r>
      <w:r w:rsidR="005374FE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nr 4 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z wynikami oceny wniosku który następnie odczytał Przewodniczący Rady.</w:t>
      </w:r>
    </w:p>
    <w:p w:rsidR="000C14A0" w:rsidRPr="0051603D" w:rsidRDefault="000C14A0" w:rsidP="005374FE">
      <w:pPr>
        <w:spacing w:after="60"/>
        <w:ind w:left="57" w:right="57"/>
        <w:rPr>
          <w:rFonts w:asciiTheme="minorHAnsi" w:hAnsiTheme="minorHAnsi" w:cstheme="minorHAnsi"/>
          <w:noProof/>
          <w:sz w:val="20"/>
          <w:szCs w:val="20"/>
        </w:rPr>
      </w:pPr>
      <w:r w:rsidRPr="0051603D">
        <w:rPr>
          <w:rFonts w:asciiTheme="minorHAnsi" w:hAnsiTheme="minorHAnsi" w:cstheme="minorHAnsi"/>
          <w:b/>
          <w:sz w:val="20"/>
          <w:szCs w:val="20"/>
        </w:rPr>
        <w:t>Nr operacji:</w:t>
      </w:r>
      <w:r w:rsidRPr="0051603D">
        <w:rPr>
          <w:rFonts w:asciiTheme="minorHAnsi" w:hAnsiTheme="minorHAnsi" w:cstheme="minorHAnsi"/>
          <w:sz w:val="20"/>
          <w:szCs w:val="20"/>
        </w:rPr>
        <w:t xml:space="preserve">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5-OW.SRSiO.2011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Wnioskodawca: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Parafia Rzymskokatolicka p.w. Św. Katarzyny Aleksandryjskiej w Nowej Białej   Ul. Obłazowa 11   34-433 Nowa Biała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Tytuł: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 xml:space="preserve">Budowa ogrodzenia oraz uporządkowanie terenu </w:t>
      </w:r>
      <w:r w:rsidRPr="0051603D">
        <w:rPr>
          <w:rFonts w:asciiTheme="minorHAnsi" w:hAnsiTheme="minorHAnsi" w:cstheme="minorHAnsi"/>
          <w:noProof/>
          <w:sz w:val="20"/>
          <w:szCs w:val="20"/>
        </w:rPr>
        <w:lastRenderedPageBreak/>
        <w:t>wokół zabytkowej kaplicy p.w. Św. Marii Magdaleny w Nowej Białej jako miejsca o szczególnym znaczeniu dla mieszkańców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Wnioskowana kwota pomocy: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76 971,00 zł</w:t>
      </w:r>
    </w:p>
    <w:p w:rsidR="005374FE" w:rsidRPr="0051603D" w:rsidRDefault="005374FE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omówieniu wniosku rozdano oświadczenia o poufności i bezstronności. 10 obecnych członków Rady podpisało oświadczenia.</w:t>
      </w:r>
    </w:p>
    <w:p w:rsidR="005374FE" w:rsidRPr="0051603D" w:rsidRDefault="005374FE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Przystąpiono do oceny zgodności operacji z LSR.</w:t>
      </w:r>
    </w:p>
    <w:p w:rsidR="000C14A0" w:rsidRPr="0051603D" w:rsidRDefault="005374FE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zebraniu kart oceny zgodności z LSR komisja skrutacyjna stwierdziła 10 na 10 głosów za uznaniem operacji za zgodną  z LSR i przystąpiono do oceny operacji wg lokalnych kryteriów wyboru – na kartach oceny wg kryteriów lokalnych.  W wyn</w:t>
      </w:r>
      <w:r w:rsidR="0051603D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iku tej oceny wniosek uzyskał 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108,5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</w:t>
      </w:r>
      <w:proofErr w:type="spellStart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pkt</w:t>
      </w:r>
      <w:proofErr w:type="spellEnd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co stanowi </w:t>
      </w:r>
      <w:r w:rsidR="007C3DAE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74,8 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%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maksymalnej liczby punktów. Komisja skrutacyjna sporządziła protokół nr 5 z wynikami oceny wniosku który następnie odczytał Przewodniczący Rady.</w:t>
      </w:r>
    </w:p>
    <w:p w:rsidR="005374FE" w:rsidRPr="0051603D" w:rsidRDefault="005374FE" w:rsidP="005374FE">
      <w:pPr>
        <w:spacing w:after="60"/>
        <w:ind w:left="57" w:right="57"/>
        <w:rPr>
          <w:rFonts w:asciiTheme="minorHAnsi" w:hAnsiTheme="minorHAnsi" w:cstheme="minorHAnsi"/>
          <w:noProof/>
          <w:sz w:val="20"/>
          <w:szCs w:val="20"/>
        </w:rPr>
      </w:pPr>
      <w:r w:rsidRPr="0051603D">
        <w:rPr>
          <w:rFonts w:asciiTheme="minorHAnsi" w:hAnsiTheme="minorHAnsi" w:cstheme="minorHAnsi"/>
          <w:b/>
          <w:sz w:val="20"/>
          <w:szCs w:val="20"/>
        </w:rPr>
        <w:t>Nr operacji:</w:t>
      </w:r>
      <w:r w:rsidRPr="0051603D">
        <w:rPr>
          <w:rFonts w:asciiTheme="minorHAnsi" w:hAnsiTheme="minorHAnsi" w:cstheme="minorHAnsi"/>
          <w:sz w:val="20"/>
          <w:szCs w:val="20"/>
        </w:rPr>
        <w:t xml:space="preserve">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6-OW.SRSiO.2011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Wnioskodawca: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Gmina Nowy Targ Ul.Bulwarowa 9  34-400 Nowy Targ</w:t>
      </w:r>
      <w:r w:rsidRPr="0051603D">
        <w:rPr>
          <w:rFonts w:asciiTheme="minorHAnsi" w:hAnsiTheme="minorHAnsi" w:cstheme="minorHAnsi"/>
          <w:noProof/>
          <w:sz w:val="20"/>
          <w:szCs w:val="20"/>
        </w:rPr>
        <w:br/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Tytuł: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Przebudowa pobocza drogi gminnej dz. ewid. 2258/4 polegająca na budowie chodnika wraz z odwodnieniem w miejscowości Harklowa</w:t>
      </w:r>
      <w:r w:rsidR="0051603D" w:rsidRPr="0051603D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51603D">
        <w:rPr>
          <w:rFonts w:asciiTheme="minorHAnsi" w:hAnsiTheme="minorHAnsi" w:cstheme="minorHAnsi"/>
          <w:b/>
          <w:sz w:val="20"/>
          <w:szCs w:val="20"/>
        </w:rPr>
        <w:t xml:space="preserve">Wnioskowana kwota pomocy: </w:t>
      </w:r>
      <w:r w:rsidRPr="0051603D">
        <w:rPr>
          <w:rFonts w:asciiTheme="minorHAnsi" w:hAnsiTheme="minorHAnsi" w:cstheme="minorHAnsi"/>
          <w:noProof/>
          <w:sz w:val="20"/>
          <w:szCs w:val="20"/>
        </w:rPr>
        <w:t>142 239,00 zł</w:t>
      </w:r>
    </w:p>
    <w:p w:rsidR="005374FE" w:rsidRPr="0051603D" w:rsidRDefault="005374FE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omówieniu wniosku rozdano oświadczenia o poufności i bezstronności. 9 obecnych członków Rady podpisało oświadczenia.</w:t>
      </w:r>
    </w:p>
    <w:p w:rsidR="005374FE" w:rsidRPr="0051603D" w:rsidRDefault="005374FE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Podjęto uchwałę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nr XXIII/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163/ 11 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Rady </w:t>
      </w:r>
      <w:proofErr w:type="spellStart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SRSiO</w:t>
      </w:r>
      <w:proofErr w:type="spellEnd"/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w sprawie wykluczenia z głosowania Pana Mieczysława Wrocławiaka (przedstawiciela złożonego wniosku) – który nie podpisał oświadczenia o bezstronności.</w:t>
      </w:r>
    </w:p>
    <w:p w:rsidR="005374FE" w:rsidRPr="0051603D" w:rsidRDefault="005374FE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Uchwałę przyjęto przy 9 głosach popierających i 1 wstrzymującym. </w:t>
      </w:r>
    </w:p>
    <w:p w:rsidR="005374FE" w:rsidRPr="0051603D" w:rsidRDefault="005374FE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Przystąpiono do oceny zgodności operacji z LSR.</w:t>
      </w:r>
    </w:p>
    <w:p w:rsidR="000C14A0" w:rsidRPr="0051603D" w:rsidRDefault="005374FE" w:rsidP="005374FE">
      <w:pPr>
        <w:pStyle w:val="Akapitzlist"/>
        <w:tabs>
          <w:tab w:val="left" w:pos="567"/>
        </w:tabs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>Po zebraniu kart oceny zgodności z LSR komisja skrutacyjna stwierdziła 9 na 9 głosów za uznaniem operacji za zgodną  z LSR i przystąpiono do oceny operacji wg lokalnych kryteriów wyboru – na kartach oceny wg kryteriów lokalnych.  W wyni</w:t>
      </w:r>
      <w:r w:rsidR="0051603D"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ku tej oceny wniosek uzyskał 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96,7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proofErr w:type="spellStart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pkt</w:t>
      </w:r>
      <w:proofErr w:type="spellEnd"/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co stanowi </w:t>
      </w:r>
      <w:r w:rsidR="007C3DAE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="0051603D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>66,7</w:t>
      </w:r>
      <w:r w:rsidR="007C3DAE"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51603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%</w:t>
      </w:r>
      <w:r w:rsidRPr="0051603D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maksymalnej liczby punktów. Komisja skrutacyjna sporządziła protokół nr 6 z wynikami oceny wniosku który następnie odczytał Przewodniczący Rady.</w:t>
      </w:r>
    </w:p>
    <w:p w:rsidR="0051603D" w:rsidRPr="0051603D" w:rsidRDefault="0051603D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Po zakończeniu oceny wszystkich złożonych wniosków Przewodniczący Rady LGD ogłosił krótka przerwę techniczną podczas której biuro LGD sporządziło listę rankingową wniosków wybranych.</w:t>
      </w:r>
      <w:r w:rsidR="005374FE" w:rsidRPr="0051603D">
        <w:rPr>
          <w:rFonts w:asciiTheme="minorHAnsi" w:hAnsiTheme="minorHAnsi" w:cstheme="minorHAnsi"/>
          <w:bCs/>
          <w:sz w:val="20"/>
          <w:szCs w:val="20"/>
        </w:rPr>
        <w:t xml:space="preserve"> Lista operacji ocenionych i wybranych w dniu 11.08.2011 stanowi równocześnie listę rankingową operacji gdyż wszystkie projekty mieszczą się w ramach limitu środków w naborze.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Po przerwie przewodniczący przystąpił do odczytania listy operacji wybranych do dofinansowania. Na podstawie listy operacji wybranych oraz protokołów komisji skrutacyjnej podjęte zostały uchwały w sprawie wyboru wniosku do dofinansowania. Przewodniczący odczytał uchwały, które zgodnie z Regulaminem Pracy Rady nie wymagają już przegłosowywania: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Podjęto uchwałę</w:t>
      </w:r>
      <w:r w:rsidR="005374FE"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nr XXIII/ 164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/ 11 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o wyborze operacji  </w:t>
      </w:r>
      <w:r w:rsidR="005374FE" w:rsidRPr="0051603D">
        <w:rPr>
          <w:rFonts w:asciiTheme="minorHAnsi" w:hAnsiTheme="minorHAnsi" w:cstheme="minorHAnsi"/>
          <w:b/>
          <w:bCs/>
          <w:noProof/>
          <w:sz w:val="20"/>
          <w:szCs w:val="20"/>
        </w:rPr>
        <w:t>5-OW.SRSiO.</w:t>
      </w:r>
      <w:r w:rsidRPr="0051603D">
        <w:rPr>
          <w:rFonts w:asciiTheme="minorHAnsi" w:hAnsiTheme="minorHAnsi" w:cstheme="minorHAnsi"/>
          <w:b/>
          <w:bCs/>
          <w:noProof/>
          <w:sz w:val="20"/>
          <w:szCs w:val="20"/>
        </w:rPr>
        <w:t>2011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do finansowania</w:t>
      </w:r>
      <w:r w:rsidR="005374FE" w:rsidRPr="0051603D">
        <w:rPr>
          <w:rFonts w:asciiTheme="minorHAnsi" w:hAnsiTheme="minorHAnsi" w:cstheme="minorHAnsi"/>
          <w:bCs/>
          <w:sz w:val="20"/>
          <w:szCs w:val="20"/>
        </w:rPr>
        <w:t xml:space="preserve"> w ramach LSR.</w:t>
      </w:r>
    </w:p>
    <w:p w:rsidR="005374FE" w:rsidRPr="0051603D" w:rsidRDefault="005374FE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Podjęto uchwałę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nr XXIII/ 165/ 11 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o wyborze operacji  </w:t>
      </w:r>
      <w:r w:rsidRPr="0051603D">
        <w:rPr>
          <w:rFonts w:asciiTheme="minorHAnsi" w:hAnsiTheme="minorHAnsi" w:cstheme="minorHAnsi"/>
          <w:b/>
          <w:bCs/>
          <w:noProof/>
          <w:sz w:val="20"/>
          <w:szCs w:val="20"/>
        </w:rPr>
        <w:t>4-OW.SRSiO.2011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do finansowania w ramach LSR.</w:t>
      </w:r>
    </w:p>
    <w:p w:rsidR="005374FE" w:rsidRPr="0051603D" w:rsidRDefault="005374FE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Podjęto uchwałę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nr XXIII/ 166/ 11 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o wyborze operacji  </w:t>
      </w:r>
      <w:r w:rsidRPr="0051603D">
        <w:rPr>
          <w:rFonts w:asciiTheme="minorHAnsi" w:hAnsiTheme="minorHAnsi" w:cstheme="minorHAnsi"/>
          <w:b/>
          <w:bCs/>
          <w:noProof/>
          <w:sz w:val="20"/>
          <w:szCs w:val="20"/>
        </w:rPr>
        <w:t>6-OW.SRSiO.2011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do finansowania w ramach LSR.</w:t>
      </w:r>
    </w:p>
    <w:p w:rsidR="005374FE" w:rsidRPr="0051603D" w:rsidRDefault="005374FE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Podjęto uchwałę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nr XXIII/ 167/ 11 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o wyborze operacji  </w:t>
      </w:r>
      <w:r w:rsidRPr="0051603D">
        <w:rPr>
          <w:rFonts w:asciiTheme="minorHAnsi" w:hAnsiTheme="minorHAnsi" w:cstheme="minorHAnsi"/>
          <w:b/>
          <w:bCs/>
          <w:noProof/>
          <w:sz w:val="20"/>
          <w:szCs w:val="20"/>
        </w:rPr>
        <w:t>3-OW.SRSiO.2011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do finansowania w ramach LSR.</w:t>
      </w:r>
    </w:p>
    <w:p w:rsidR="005374FE" w:rsidRPr="0051603D" w:rsidRDefault="005374FE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Podjęto uchwałę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nr XXIII/ 168/ 11 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o wyborze operacji  </w:t>
      </w:r>
      <w:r w:rsidRPr="0051603D">
        <w:rPr>
          <w:rFonts w:asciiTheme="minorHAnsi" w:hAnsiTheme="minorHAnsi" w:cstheme="minorHAnsi"/>
          <w:b/>
          <w:bCs/>
          <w:noProof/>
          <w:sz w:val="20"/>
          <w:szCs w:val="20"/>
        </w:rPr>
        <w:t>1-OW.SRSiO.2011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do finansowania w ramach LSR.</w:t>
      </w:r>
    </w:p>
    <w:p w:rsidR="005374FE" w:rsidRPr="0051603D" w:rsidRDefault="005374FE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Podjęto uchwałę</w:t>
      </w:r>
      <w:r w:rsidRPr="0051603D">
        <w:rPr>
          <w:rFonts w:asciiTheme="minorHAnsi" w:hAnsiTheme="minorHAnsi" w:cstheme="minorHAnsi"/>
          <w:b/>
          <w:bCs/>
          <w:sz w:val="20"/>
          <w:szCs w:val="20"/>
        </w:rPr>
        <w:t xml:space="preserve"> nr XXIII/ 169/ 11 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o wyborze operacji  </w:t>
      </w:r>
      <w:r w:rsidRPr="0051603D">
        <w:rPr>
          <w:rFonts w:asciiTheme="minorHAnsi" w:hAnsiTheme="minorHAnsi" w:cstheme="minorHAnsi"/>
          <w:b/>
          <w:bCs/>
          <w:noProof/>
          <w:sz w:val="20"/>
          <w:szCs w:val="20"/>
        </w:rPr>
        <w:t>2-OW.SRSiO.2011</w:t>
      </w:r>
      <w:r w:rsidRPr="0051603D">
        <w:rPr>
          <w:rFonts w:asciiTheme="minorHAnsi" w:hAnsiTheme="minorHAnsi" w:cstheme="minorHAnsi"/>
          <w:bCs/>
          <w:sz w:val="20"/>
          <w:szCs w:val="20"/>
        </w:rPr>
        <w:t xml:space="preserve"> do finansowania w ramach LSR.</w:t>
      </w: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Załącznikiem do podjętych uchwał jest lista rankingowa operacji wybranych do finansowania w ramach LSR.</w:t>
      </w:r>
    </w:p>
    <w:p w:rsidR="0051603D" w:rsidRPr="0051603D" w:rsidRDefault="0051603D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308B0" w:rsidRPr="0051603D" w:rsidRDefault="00A308B0" w:rsidP="005374FE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>6. Nie wnoszono dodatkowych wolnych wniosków.</w:t>
      </w:r>
    </w:p>
    <w:p w:rsidR="00A308B0" w:rsidRPr="0051603D" w:rsidRDefault="00A308B0" w:rsidP="0051603D">
      <w:pPr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1603D">
        <w:rPr>
          <w:rFonts w:asciiTheme="minorHAnsi" w:hAnsiTheme="minorHAnsi" w:cstheme="minorHAnsi"/>
          <w:bCs/>
          <w:sz w:val="20"/>
          <w:szCs w:val="20"/>
        </w:rPr>
        <w:t xml:space="preserve">7. Przewodniczący Rady podziękował obecnym za udział w spotkaniu. </w:t>
      </w:r>
    </w:p>
    <w:p w:rsidR="0051603D" w:rsidRPr="0051603D" w:rsidRDefault="0051603D" w:rsidP="005374FE">
      <w:pPr>
        <w:pStyle w:val="Akapitzlist"/>
        <w:autoSpaceDE w:val="0"/>
        <w:spacing w:after="60"/>
        <w:ind w:left="57" w:right="57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:rsidR="00A308B0" w:rsidRPr="0051603D" w:rsidRDefault="007946CD" w:rsidP="005374FE">
      <w:pPr>
        <w:spacing w:after="60"/>
        <w:ind w:left="57" w:right="57"/>
        <w:rPr>
          <w:rFonts w:asciiTheme="minorHAnsi" w:hAnsiTheme="minorHAnsi" w:cstheme="minorHAnsi"/>
          <w:sz w:val="20"/>
          <w:szCs w:val="20"/>
        </w:rPr>
      </w:pPr>
      <w:r w:rsidRPr="0051603D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51603D" w:rsidRPr="0051603D">
        <w:rPr>
          <w:rFonts w:asciiTheme="minorHAnsi" w:hAnsiTheme="minorHAnsi" w:cstheme="minorHAnsi"/>
          <w:sz w:val="20"/>
          <w:szCs w:val="20"/>
        </w:rPr>
        <w:t xml:space="preserve">     </w:t>
      </w:r>
      <w:r w:rsidRPr="0051603D">
        <w:rPr>
          <w:rFonts w:asciiTheme="minorHAnsi" w:hAnsiTheme="minorHAnsi" w:cstheme="minorHAnsi"/>
          <w:sz w:val="20"/>
          <w:szCs w:val="20"/>
        </w:rPr>
        <w:t xml:space="preserve">      </w:t>
      </w:r>
      <w:r w:rsidR="00A308B0" w:rsidRPr="0051603D">
        <w:rPr>
          <w:rFonts w:asciiTheme="minorHAnsi" w:hAnsiTheme="minorHAnsi" w:cstheme="minorHAnsi"/>
          <w:sz w:val="20"/>
          <w:szCs w:val="20"/>
        </w:rPr>
        <w:t xml:space="preserve">  Protokolant                                                                                          Przewodniczący Rady</w:t>
      </w:r>
    </w:p>
    <w:p w:rsidR="00412BE4" w:rsidRPr="0051603D" w:rsidRDefault="00412BE4" w:rsidP="005374FE">
      <w:pPr>
        <w:spacing w:after="60"/>
        <w:ind w:left="57" w:right="57"/>
        <w:rPr>
          <w:rFonts w:asciiTheme="minorHAnsi" w:hAnsiTheme="minorHAnsi" w:cstheme="minorHAnsi"/>
          <w:sz w:val="20"/>
          <w:szCs w:val="20"/>
        </w:rPr>
      </w:pPr>
    </w:p>
    <w:sectPr w:rsidR="00412BE4" w:rsidRPr="0051603D" w:rsidSect="0051603D">
      <w:pgSz w:w="11906" w:h="16838"/>
      <w:pgMar w:top="709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6B2"/>
    <w:multiLevelType w:val="hybridMultilevel"/>
    <w:tmpl w:val="C9926862"/>
    <w:lvl w:ilvl="0" w:tplc="EDFC76A4">
      <w:start w:val="1"/>
      <w:numFmt w:val="decimal"/>
      <w:lvlText w:val="%1."/>
      <w:lvlJc w:val="left"/>
      <w:pPr>
        <w:ind w:left="375" w:hanging="375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47736"/>
    <w:multiLevelType w:val="hybridMultilevel"/>
    <w:tmpl w:val="B6D49B64"/>
    <w:lvl w:ilvl="0" w:tplc="F9D02A30">
      <w:start w:val="1"/>
      <w:numFmt w:val="upperRoman"/>
      <w:lvlText w:val="%1."/>
      <w:lvlJc w:val="left"/>
      <w:pPr>
        <w:ind w:left="777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08B0"/>
    <w:rsid w:val="000C14A0"/>
    <w:rsid w:val="0010780E"/>
    <w:rsid w:val="002F6E59"/>
    <w:rsid w:val="004026D0"/>
    <w:rsid w:val="00412BE4"/>
    <w:rsid w:val="0051603D"/>
    <w:rsid w:val="005374FE"/>
    <w:rsid w:val="007946CD"/>
    <w:rsid w:val="007C3DAE"/>
    <w:rsid w:val="00A308B0"/>
    <w:rsid w:val="00F6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8B0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3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08B0"/>
    <w:pPr>
      <w:suppressAutoHyphens/>
      <w:ind w:left="720"/>
    </w:pPr>
    <w:rPr>
      <w:rFonts w:eastAsia="Times New Roman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2011-08-11T12:20:00Z</cp:lastPrinted>
  <dcterms:created xsi:type="dcterms:W3CDTF">2011-08-10T16:38:00Z</dcterms:created>
  <dcterms:modified xsi:type="dcterms:W3CDTF">2011-08-11T17:33:00Z</dcterms:modified>
</cp:coreProperties>
</file>